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D0" w:rsidRPr="008812CC" w:rsidRDefault="00831DD0" w:rsidP="00B73138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8812CC">
        <w:rPr>
          <w:rFonts w:ascii="標楷體" w:eastAsia="標楷體" w:hAnsi="標楷體" w:hint="eastAsia"/>
          <w:sz w:val="36"/>
          <w:szCs w:val="36"/>
        </w:rPr>
        <w:t>國立後壁高中</w:t>
      </w:r>
      <w:r w:rsidR="00A92957" w:rsidRPr="008812CC">
        <w:rPr>
          <w:rFonts w:ascii="標楷體" w:eastAsia="標楷體" w:hAnsi="標楷體" w:hint="eastAsia"/>
          <w:sz w:val="36"/>
          <w:szCs w:val="36"/>
        </w:rPr>
        <w:t>一○</w:t>
      </w:r>
      <w:r w:rsidR="001E5788">
        <w:rPr>
          <w:rFonts w:ascii="標楷體" w:eastAsia="標楷體" w:hAnsi="標楷體" w:hint="eastAsia"/>
          <w:sz w:val="36"/>
          <w:szCs w:val="36"/>
        </w:rPr>
        <w:t>六</w:t>
      </w:r>
      <w:r w:rsidR="002A1E5A" w:rsidRPr="008812CC">
        <w:rPr>
          <w:rFonts w:ascii="標楷體" w:eastAsia="標楷體" w:hAnsi="標楷體" w:hint="eastAsia"/>
          <w:sz w:val="36"/>
          <w:szCs w:val="36"/>
        </w:rPr>
        <w:t>年度</w:t>
      </w:r>
      <w:r w:rsidR="00A92957" w:rsidRPr="008812CC">
        <w:rPr>
          <w:rFonts w:ascii="標楷體" w:eastAsia="標楷體" w:hAnsi="標楷體" w:hint="eastAsia"/>
          <w:sz w:val="36"/>
          <w:szCs w:val="36"/>
        </w:rPr>
        <w:t>「後中窯陶藝祭」</w:t>
      </w:r>
      <w:r w:rsidRPr="008812CC">
        <w:rPr>
          <w:rFonts w:ascii="標楷體" w:eastAsia="標楷體" w:hAnsi="標楷體" w:hint="eastAsia"/>
          <w:sz w:val="36"/>
          <w:szCs w:val="36"/>
        </w:rPr>
        <w:t>實施計</w:t>
      </w:r>
      <w:r w:rsidR="004E7FE8" w:rsidRPr="008812CC">
        <w:rPr>
          <w:rFonts w:ascii="標楷體" w:eastAsia="標楷體" w:hAnsi="標楷體" w:hint="eastAsia"/>
          <w:sz w:val="36"/>
          <w:szCs w:val="36"/>
        </w:rPr>
        <w:t>畫</w:t>
      </w:r>
    </w:p>
    <w:p w:rsidR="004E7FE8" w:rsidRPr="001E5788" w:rsidRDefault="004E7FE8" w:rsidP="004E7FE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B011C" w:rsidRPr="008812CC" w:rsidRDefault="00831DD0" w:rsidP="009170A8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ㄧ、依</w:t>
      </w:r>
      <w:r w:rsidR="0022349D" w:rsidRPr="008812C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812CC">
        <w:rPr>
          <w:rFonts w:ascii="標楷體" w:eastAsia="標楷體" w:hAnsi="標楷體" w:hint="eastAsia"/>
          <w:sz w:val="28"/>
          <w:szCs w:val="28"/>
        </w:rPr>
        <w:t>據：</w:t>
      </w:r>
      <w:r w:rsidR="00E8674C">
        <w:rPr>
          <w:rFonts w:ascii="標楷體" w:eastAsia="標楷體" w:hAnsi="標楷體" w:hint="eastAsia"/>
          <w:sz w:val="28"/>
          <w:szCs w:val="28"/>
        </w:rPr>
        <w:t>配合優質化特色領航計畫、陶藝教學暨推廣教育班成果展示</w:t>
      </w:r>
      <w:r w:rsidRPr="008812CC">
        <w:rPr>
          <w:rFonts w:ascii="標楷體" w:eastAsia="標楷體" w:hAnsi="標楷體" w:hint="eastAsia"/>
          <w:sz w:val="28"/>
          <w:szCs w:val="28"/>
        </w:rPr>
        <w:t>。</w:t>
      </w:r>
    </w:p>
    <w:p w:rsidR="00AB011C" w:rsidRPr="008812CC" w:rsidRDefault="00831DD0" w:rsidP="009170A8">
      <w:pPr>
        <w:spacing w:line="440" w:lineRule="exact"/>
        <w:ind w:leftChars="-1" w:left="1978" w:hangingChars="707" w:hanging="1980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二、目</w:t>
      </w:r>
      <w:r w:rsidR="0022349D" w:rsidRPr="008812C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812CC">
        <w:rPr>
          <w:rFonts w:ascii="標楷體" w:eastAsia="標楷體" w:hAnsi="標楷體" w:hint="eastAsia"/>
          <w:sz w:val="28"/>
          <w:szCs w:val="28"/>
        </w:rPr>
        <w:t>的：</w:t>
      </w:r>
      <w:r w:rsidR="002D5A5E" w:rsidRPr="008812CC">
        <w:rPr>
          <w:rFonts w:ascii="標楷體" w:eastAsia="標楷體" w:hAnsi="標楷體" w:hint="eastAsia"/>
          <w:sz w:val="28"/>
          <w:szCs w:val="28"/>
        </w:rPr>
        <w:t>藉由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辦理社區文創藝術活動</w:t>
      </w:r>
      <w:r w:rsidR="002D5A5E" w:rsidRPr="008812CC">
        <w:rPr>
          <w:rFonts w:ascii="標楷體" w:eastAsia="標楷體" w:hAnsi="標楷體" w:hint="eastAsia"/>
          <w:sz w:val="28"/>
          <w:szCs w:val="28"/>
        </w:rPr>
        <w:t>，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結合學生</w:t>
      </w:r>
      <w:r w:rsidR="00CA76B2" w:rsidRPr="008812CC">
        <w:rPr>
          <w:rFonts w:ascii="標楷體" w:eastAsia="標楷體" w:hAnsi="標楷體" w:hint="eastAsia"/>
          <w:sz w:val="28"/>
          <w:szCs w:val="28"/>
        </w:rPr>
        <w:t>、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社區</w:t>
      </w:r>
      <w:r w:rsidR="00CA76B2" w:rsidRPr="008812CC">
        <w:rPr>
          <w:rFonts w:ascii="標楷體" w:eastAsia="標楷體" w:hAnsi="標楷體" w:hint="eastAsia"/>
          <w:sz w:val="28"/>
          <w:szCs w:val="28"/>
        </w:rPr>
        <w:t>及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陶藝</w:t>
      </w:r>
      <w:r w:rsidR="0094277F">
        <w:rPr>
          <w:rFonts w:ascii="標楷體" w:eastAsia="標楷體" w:hAnsi="標楷體" w:hint="eastAsia"/>
          <w:sz w:val="28"/>
          <w:szCs w:val="28"/>
        </w:rPr>
        <w:t>推廣教育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班，營造地方文創藝術產業</w:t>
      </w:r>
      <w:r w:rsidR="0094277F">
        <w:rPr>
          <w:rFonts w:ascii="標楷體" w:eastAsia="標楷體" w:hAnsi="標楷體" w:hint="eastAsia"/>
          <w:sz w:val="28"/>
          <w:szCs w:val="28"/>
        </w:rPr>
        <w:t>，</w:t>
      </w:r>
      <w:r w:rsidR="002D5A5E" w:rsidRPr="008812CC">
        <w:rPr>
          <w:rFonts w:ascii="標楷體" w:eastAsia="標楷體" w:hAnsi="標楷體" w:hint="eastAsia"/>
          <w:sz w:val="28"/>
          <w:szCs w:val="28"/>
        </w:rPr>
        <w:t>讓學生</w:t>
      </w:r>
      <w:r w:rsidR="00CF7B7B" w:rsidRPr="008812CC">
        <w:rPr>
          <w:rFonts w:ascii="標楷體" w:eastAsia="標楷體" w:hAnsi="標楷體" w:hint="eastAsia"/>
          <w:sz w:val="28"/>
          <w:szCs w:val="28"/>
        </w:rPr>
        <w:t>完整</w:t>
      </w:r>
      <w:r w:rsidR="002D5A5E" w:rsidRPr="008812CC">
        <w:rPr>
          <w:rFonts w:ascii="標楷體" w:eastAsia="標楷體" w:hAnsi="標楷體" w:hint="eastAsia"/>
          <w:sz w:val="28"/>
          <w:szCs w:val="28"/>
        </w:rPr>
        <w:t>體驗並了解陶瓷藝術</w:t>
      </w:r>
      <w:r w:rsidR="00CF7B7B" w:rsidRPr="008812CC">
        <w:rPr>
          <w:rFonts w:ascii="標楷體" w:eastAsia="標楷體" w:hAnsi="標楷體" w:hint="eastAsia"/>
          <w:sz w:val="28"/>
          <w:szCs w:val="28"/>
        </w:rPr>
        <w:t>生產及</w:t>
      </w:r>
      <w:r w:rsidR="00CA76B2" w:rsidRPr="008812CC">
        <w:rPr>
          <w:rFonts w:ascii="標楷體" w:eastAsia="標楷體" w:hAnsi="標楷體" w:hint="eastAsia"/>
          <w:sz w:val="28"/>
          <w:szCs w:val="28"/>
        </w:rPr>
        <w:t>銷</w:t>
      </w:r>
      <w:r w:rsidR="00CF7B7B" w:rsidRPr="008812CC">
        <w:rPr>
          <w:rFonts w:ascii="標楷體" w:eastAsia="標楷體" w:hAnsi="標楷體" w:hint="eastAsia"/>
          <w:sz w:val="28"/>
          <w:szCs w:val="28"/>
        </w:rPr>
        <w:t>售交流過程</w:t>
      </w:r>
      <w:r w:rsidR="0094277F">
        <w:rPr>
          <w:rFonts w:ascii="標楷體" w:eastAsia="標楷體" w:hAnsi="標楷體" w:hint="eastAsia"/>
          <w:sz w:val="28"/>
          <w:szCs w:val="28"/>
        </w:rPr>
        <w:t>，</w:t>
      </w:r>
      <w:r w:rsidR="0022349D" w:rsidRPr="008812CC">
        <w:rPr>
          <w:rFonts w:ascii="標楷體" w:eastAsia="標楷體" w:hAnsi="標楷體" w:cs="Arial"/>
          <w:sz w:val="28"/>
          <w:szCs w:val="28"/>
        </w:rPr>
        <w:t>培養學生具備創發及設計能力，並能持續精進與自我學習。</w:t>
      </w:r>
    </w:p>
    <w:p w:rsidR="00831DD0" w:rsidRPr="008812CC" w:rsidRDefault="00831DD0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三、辦理單位：</w:t>
      </w:r>
      <w:r w:rsidR="0060046C" w:rsidRPr="008812CC">
        <w:rPr>
          <w:rFonts w:ascii="標楷體" w:eastAsia="標楷體" w:hAnsi="標楷體" w:hint="eastAsia"/>
          <w:sz w:val="28"/>
          <w:szCs w:val="28"/>
        </w:rPr>
        <w:t>陶藝社群、美工社群、後壁高中文教基金會</w:t>
      </w:r>
    </w:p>
    <w:p w:rsidR="00AB011C" w:rsidRPr="008812CC" w:rsidRDefault="00AB011C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四、</w:t>
      </w:r>
      <w:r w:rsidR="005D3EB2" w:rsidRPr="008812CC">
        <w:rPr>
          <w:rFonts w:ascii="標楷體" w:eastAsia="標楷體" w:hAnsi="標楷體" w:hint="eastAsia"/>
          <w:sz w:val="28"/>
          <w:szCs w:val="28"/>
        </w:rPr>
        <w:t>活動</w:t>
      </w:r>
      <w:r w:rsidRPr="008812CC">
        <w:rPr>
          <w:rFonts w:ascii="標楷體" w:eastAsia="標楷體" w:hAnsi="標楷體" w:hint="eastAsia"/>
          <w:sz w:val="28"/>
          <w:szCs w:val="28"/>
        </w:rPr>
        <w:t>主題：</w:t>
      </w:r>
      <w:r w:rsidR="008B43C7" w:rsidRPr="008812CC">
        <w:rPr>
          <w:rFonts w:ascii="標楷體" w:eastAsia="標楷體" w:hAnsi="標楷體" w:hint="eastAsia"/>
          <w:sz w:val="28"/>
          <w:szCs w:val="28"/>
        </w:rPr>
        <w:t>10</w:t>
      </w:r>
      <w:r w:rsidR="001E5788">
        <w:rPr>
          <w:rFonts w:ascii="標楷體" w:eastAsia="標楷體" w:hAnsi="標楷體" w:hint="eastAsia"/>
          <w:sz w:val="28"/>
          <w:szCs w:val="28"/>
        </w:rPr>
        <w:t>6</w:t>
      </w:r>
      <w:r w:rsidR="005D3EB2" w:rsidRPr="008812CC">
        <w:rPr>
          <w:rFonts w:ascii="標楷體" w:eastAsia="標楷體" w:hAnsi="標楷體" w:hint="eastAsia"/>
          <w:sz w:val="28"/>
          <w:szCs w:val="28"/>
        </w:rPr>
        <w:t>後中窯陶藝祭</w:t>
      </w:r>
    </w:p>
    <w:p w:rsidR="00F30C02" w:rsidRDefault="00635491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五、活動內容：</w:t>
      </w:r>
    </w:p>
    <w:p w:rsidR="00F30C02" w:rsidRDefault="00F30C02" w:rsidP="00981D1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（一）</w:t>
      </w:r>
      <w:r w:rsidR="00635491" w:rsidRPr="008812CC">
        <w:rPr>
          <w:rFonts w:ascii="標楷體" w:eastAsia="標楷體" w:hAnsi="標楷體" w:hint="eastAsia"/>
          <w:sz w:val="28"/>
          <w:szCs w:val="28"/>
        </w:rPr>
        <w:t>、</w:t>
      </w:r>
      <w:r w:rsidR="004B58F9">
        <w:rPr>
          <w:rFonts w:ascii="標楷體" w:eastAsia="標楷體" w:hAnsi="標楷體" w:hint="eastAsia"/>
          <w:sz w:val="28"/>
          <w:szCs w:val="28"/>
        </w:rPr>
        <w:t>陶柬</w:t>
      </w:r>
      <w:r w:rsidR="00D13579">
        <w:rPr>
          <w:rFonts w:ascii="標楷體" w:eastAsia="標楷體" w:hAnsi="標楷體" w:hint="eastAsia"/>
          <w:sz w:val="28"/>
          <w:szCs w:val="28"/>
        </w:rPr>
        <w:t>設計</w:t>
      </w:r>
      <w:r w:rsidR="00D13579" w:rsidRPr="008812CC">
        <w:rPr>
          <w:rFonts w:ascii="標楷體" w:eastAsia="標楷體" w:hAnsi="標楷體"/>
          <w:sz w:val="28"/>
          <w:szCs w:val="28"/>
        </w:rPr>
        <w:t>—</w:t>
      </w:r>
      <w:r w:rsidR="00D13579">
        <w:rPr>
          <w:rFonts w:ascii="標楷體" w:eastAsia="標楷體" w:hAnsi="標楷體" w:hint="eastAsia"/>
          <w:sz w:val="28"/>
          <w:szCs w:val="28"/>
        </w:rPr>
        <w:t>陶藝祭邀請卡設計競賽(10月13~20日)</w:t>
      </w:r>
      <w:r w:rsidR="001E5788" w:rsidRPr="008812CC">
        <w:rPr>
          <w:rFonts w:ascii="標楷體" w:eastAsia="標楷體" w:hAnsi="標楷體" w:hint="eastAsia"/>
          <w:sz w:val="28"/>
          <w:szCs w:val="28"/>
        </w:rPr>
        <w:t>。</w:t>
      </w:r>
    </w:p>
    <w:p w:rsidR="00635491" w:rsidRPr="008812CC" w:rsidRDefault="00F30C02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（二）、</w:t>
      </w:r>
      <w:r w:rsidR="004B58F9" w:rsidRPr="008812CC">
        <w:rPr>
          <w:rFonts w:ascii="標楷體" w:eastAsia="標楷體" w:hAnsi="標楷體" w:hint="eastAsia"/>
          <w:sz w:val="28"/>
          <w:szCs w:val="28"/>
        </w:rPr>
        <w:t>陶藝市集</w:t>
      </w:r>
      <w:r w:rsidR="004B58F9" w:rsidRPr="008812CC">
        <w:rPr>
          <w:rFonts w:ascii="標楷體" w:eastAsia="標楷體" w:hAnsi="標楷體"/>
          <w:sz w:val="28"/>
          <w:szCs w:val="28"/>
        </w:rPr>
        <w:t>—</w:t>
      </w:r>
      <w:r w:rsidR="004B58F9" w:rsidRPr="008812CC">
        <w:rPr>
          <w:rFonts w:ascii="標楷體" w:eastAsia="標楷體" w:hAnsi="標楷體" w:hint="eastAsia"/>
          <w:sz w:val="28"/>
          <w:szCs w:val="28"/>
        </w:rPr>
        <w:t>展售學生、學員</w:t>
      </w:r>
      <w:bookmarkStart w:id="0" w:name="_GoBack"/>
      <w:bookmarkEnd w:id="0"/>
      <w:r w:rsidR="004B58F9" w:rsidRPr="008812CC">
        <w:rPr>
          <w:rFonts w:ascii="標楷體" w:eastAsia="標楷體" w:hAnsi="標楷體" w:hint="eastAsia"/>
          <w:sz w:val="28"/>
          <w:szCs w:val="28"/>
        </w:rPr>
        <w:t>及教師陶藝作品</w:t>
      </w:r>
      <w:r w:rsidR="004B58F9">
        <w:rPr>
          <w:rFonts w:ascii="標楷體" w:eastAsia="標楷體" w:hAnsi="標楷體" w:hint="eastAsia"/>
          <w:sz w:val="28"/>
          <w:szCs w:val="28"/>
        </w:rPr>
        <w:t>。</w:t>
      </w:r>
    </w:p>
    <w:p w:rsidR="00635491" w:rsidRPr="008812CC" w:rsidRDefault="00F30C02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（三）</w:t>
      </w:r>
      <w:r w:rsidR="00635491" w:rsidRPr="008812CC">
        <w:rPr>
          <w:rFonts w:ascii="標楷體" w:eastAsia="標楷體" w:hAnsi="標楷體" w:hint="eastAsia"/>
          <w:sz w:val="28"/>
          <w:szCs w:val="28"/>
        </w:rPr>
        <w:t>、</w:t>
      </w:r>
      <w:r w:rsidR="004B58F9">
        <w:rPr>
          <w:rFonts w:ascii="標楷體" w:eastAsia="標楷體" w:hAnsi="標楷體" w:hint="eastAsia"/>
          <w:sz w:val="28"/>
          <w:szCs w:val="28"/>
        </w:rPr>
        <w:t>茶啡香郁</w:t>
      </w:r>
      <w:r w:rsidR="004B58F9" w:rsidRPr="008812CC">
        <w:rPr>
          <w:rFonts w:ascii="標楷體" w:eastAsia="標楷體" w:hAnsi="標楷體"/>
          <w:sz w:val="28"/>
          <w:szCs w:val="28"/>
        </w:rPr>
        <w:t>—</w:t>
      </w:r>
      <w:r w:rsidR="00D13579">
        <w:rPr>
          <w:rFonts w:ascii="標楷體" w:eastAsia="標楷體" w:hAnsi="標楷體" w:hint="eastAsia"/>
          <w:sz w:val="28"/>
          <w:szCs w:val="28"/>
        </w:rPr>
        <w:t>人文</w:t>
      </w:r>
      <w:r w:rsidR="004B58F9">
        <w:rPr>
          <w:rFonts w:ascii="標楷體" w:eastAsia="標楷體" w:hAnsi="標楷體" w:hint="eastAsia"/>
          <w:sz w:val="28"/>
          <w:szCs w:val="28"/>
        </w:rPr>
        <w:t>茶席，</w:t>
      </w:r>
      <w:r w:rsidR="00D13579">
        <w:rPr>
          <w:rFonts w:ascii="標楷體" w:eastAsia="標楷體" w:hAnsi="標楷體" w:hint="eastAsia"/>
          <w:sz w:val="28"/>
          <w:szCs w:val="28"/>
        </w:rPr>
        <w:t>凡夫</w:t>
      </w:r>
      <w:r w:rsidR="004B58F9">
        <w:rPr>
          <w:rFonts w:ascii="標楷體" w:eastAsia="標楷體" w:hAnsi="標楷體" w:hint="eastAsia"/>
          <w:sz w:val="28"/>
          <w:szCs w:val="28"/>
        </w:rPr>
        <w:t>咖啡。</w:t>
      </w:r>
    </w:p>
    <w:p w:rsidR="0094277F" w:rsidRDefault="00635491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 xml:space="preserve"> </w:t>
      </w:r>
      <w:r w:rsidR="00F30C02">
        <w:rPr>
          <w:rFonts w:ascii="標楷體" w:eastAsia="標楷體" w:hAnsi="標楷體" w:hint="eastAsia"/>
          <w:sz w:val="28"/>
          <w:szCs w:val="28"/>
        </w:rPr>
        <w:t>（四）</w:t>
      </w:r>
      <w:r w:rsidRPr="008812CC">
        <w:rPr>
          <w:rFonts w:ascii="標楷體" w:eastAsia="標楷體" w:hAnsi="標楷體" w:hint="eastAsia"/>
          <w:sz w:val="28"/>
          <w:szCs w:val="28"/>
        </w:rPr>
        <w:t>、</w:t>
      </w:r>
      <w:r w:rsidR="004B58F9">
        <w:rPr>
          <w:rFonts w:ascii="標楷體" w:eastAsia="標楷體" w:hAnsi="標楷體" w:hint="eastAsia"/>
          <w:sz w:val="28"/>
          <w:szCs w:val="28"/>
        </w:rPr>
        <w:t>柴窯實境</w:t>
      </w:r>
      <w:r w:rsidR="004B58F9" w:rsidRPr="008812CC">
        <w:rPr>
          <w:rFonts w:ascii="標楷體" w:eastAsia="標楷體" w:hAnsi="標楷體"/>
          <w:sz w:val="28"/>
          <w:szCs w:val="28"/>
        </w:rPr>
        <w:t>—</w:t>
      </w:r>
      <w:r w:rsidR="004B58F9">
        <w:rPr>
          <w:rFonts w:ascii="標楷體" w:eastAsia="標楷體" w:hAnsi="標楷體" w:hint="eastAsia"/>
          <w:sz w:val="28"/>
          <w:szCs w:val="28"/>
        </w:rPr>
        <w:t>後中柴窯現場參觀、介紹。</w:t>
      </w:r>
    </w:p>
    <w:p w:rsidR="00635491" w:rsidRDefault="00F30C02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（五）</w:t>
      </w:r>
      <w:r w:rsidR="0094277F">
        <w:rPr>
          <w:rFonts w:ascii="標楷體" w:eastAsia="標楷體" w:hAnsi="標楷體" w:hint="eastAsia"/>
          <w:sz w:val="28"/>
          <w:szCs w:val="28"/>
        </w:rPr>
        <w:t>、</w:t>
      </w:r>
      <w:r w:rsidR="00981D19">
        <w:rPr>
          <w:rFonts w:ascii="標楷體" w:eastAsia="標楷體" w:hAnsi="標楷體" w:hint="eastAsia"/>
          <w:sz w:val="28"/>
          <w:szCs w:val="28"/>
        </w:rPr>
        <w:t>美工科文創小舖</w:t>
      </w:r>
      <w:r w:rsidR="00635491" w:rsidRPr="008812CC">
        <w:rPr>
          <w:rFonts w:ascii="標楷體" w:eastAsia="標楷體" w:hAnsi="標楷體"/>
          <w:sz w:val="28"/>
          <w:szCs w:val="28"/>
        </w:rPr>
        <w:t>—</w:t>
      </w:r>
      <w:r w:rsidR="00BA3E78" w:rsidRPr="008812CC">
        <w:rPr>
          <w:rFonts w:ascii="標楷體" w:eastAsia="標楷體" w:hAnsi="標楷體" w:hint="eastAsia"/>
          <w:sz w:val="28"/>
          <w:szCs w:val="28"/>
        </w:rPr>
        <w:t>展售學生及教師</w:t>
      </w:r>
      <w:r w:rsidR="00981D19">
        <w:rPr>
          <w:rFonts w:ascii="標楷體" w:eastAsia="標楷體" w:hAnsi="標楷體" w:hint="eastAsia"/>
          <w:sz w:val="28"/>
          <w:szCs w:val="28"/>
        </w:rPr>
        <w:t>文創</w:t>
      </w:r>
      <w:r w:rsidR="00BA3E78" w:rsidRPr="008812CC">
        <w:rPr>
          <w:rFonts w:ascii="標楷體" w:eastAsia="標楷體" w:hAnsi="標楷體" w:hint="eastAsia"/>
          <w:sz w:val="28"/>
          <w:szCs w:val="28"/>
        </w:rPr>
        <w:t>作品。</w:t>
      </w:r>
    </w:p>
    <w:p w:rsidR="00120194" w:rsidRDefault="005A3F11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六、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市集時間：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1</w:t>
      </w:r>
      <w:r w:rsidR="0038187F" w:rsidRPr="0038187F">
        <w:rPr>
          <w:rFonts w:ascii="標楷體" w:eastAsia="標楷體" w:hAnsi="標楷體"/>
          <w:b/>
          <w:sz w:val="28"/>
          <w:szCs w:val="28"/>
        </w:rPr>
        <w:t>06</w:t>
      </w:r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年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1</w:t>
      </w:r>
      <w:r w:rsidR="0038187F" w:rsidRPr="0038187F">
        <w:rPr>
          <w:rFonts w:ascii="標楷體" w:eastAsia="標楷體" w:hAnsi="標楷體"/>
          <w:b/>
          <w:sz w:val="28"/>
          <w:szCs w:val="28"/>
        </w:rPr>
        <w:t>2</w:t>
      </w:r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月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3</w:t>
      </w:r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日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(</w:t>
      </w:r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星期日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)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上午九點至下午三點</w:t>
      </w:r>
      <w:r w:rsidR="00120194">
        <w:rPr>
          <w:rFonts w:ascii="標楷體" w:eastAsia="標楷體" w:hAnsi="標楷體" w:hint="eastAsia"/>
          <w:sz w:val="28"/>
          <w:szCs w:val="28"/>
        </w:rPr>
        <w:t>。</w:t>
      </w:r>
    </w:p>
    <w:p w:rsidR="00894B78" w:rsidRPr="008812CC" w:rsidRDefault="00894B78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8812CC">
        <w:rPr>
          <w:rFonts w:ascii="標楷體" w:eastAsia="標楷體" w:hAnsi="標楷體" w:hint="eastAsia"/>
          <w:sz w:val="28"/>
          <w:szCs w:val="28"/>
        </w:rPr>
        <w:t>、市集地點：後壁高中陶二館前車棚。</w:t>
      </w:r>
    </w:p>
    <w:p w:rsidR="00894B78" w:rsidRDefault="00894B78" w:rsidP="009170A8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八、市集攤位：本校學生及</w:t>
      </w:r>
      <w:r>
        <w:rPr>
          <w:rFonts w:ascii="標楷體" w:eastAsia="標楷體" w:hAnsi="標楷體" w:hint="eastAsia"/>
          <w:sz w:val="28"/>
          <w:szCs w:val="28"/>
        </w:rPr>
        <w:t>推廣教育</w:t>
      </w:r>
      <w:r w:rsidRPr="008812CC">
        <w:rPr>
          <w:rFonts w:ascii="標楷體" w:eastAsia="標楷體" w:hAnsi="標楷體" w:hint="eastAsia"/>
          <w:sz w:val="28"/>
          <w:szCs w:val="28"/>
        </w:rPr>
        <w:t xml:space="preserve">班學員負責攤位擺設並提供作品參與展售共襄盛舉。 </w:t>
      </w:r>
    </w:p>
    <w:p w:rsidR="00120194" w:rsidRPr="009170A8" w:rsidRDefault="00120194" w:rsidP="009170A8">
      <w:pPr>
        <w:spacing w:line="4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9170A8">
        <w:rPr>
          <w:rFonts w:ascii="標楷體" w:eastAsia="標楷體" w:hAnsi="標楷體" w:hint="eastAsia"/>
          <w:sz w:val="28"/>
          <w:szCs w:val="28"/>
        </w:rPr>
        <w:t>九、人員編組：主任委員由</w:t>
      </w:r>
      <w:r w:rsidR="00EF4BD6" w:rsidRPr="00EF4BD6">
        <w:rPr>
          <w:rFonts w:ascii="標楷體" w:eastAsia="標楷體" w:hAnsi="標楷體" w:hint="eastAsia"/>
          <w:sz w:val="28"/>
          <w:szCs w:val="28"/>
        </w:rPr>
        <w:t>王校長崇懋擔任</w:t>
      </w:r>
      <w:r w:rsidRPr="009170A8">
        <w:rPr>
          <w:rFonts w:ascii="標楷體" w:eastAsia="標楷體" w:hAnsi="標楷體" w:hint="eastAsia"/>
          <w:sz w:val="28"/>
          <w:szCs w:val="28"/>
        </w:rPr>
        <w:t>擔任，委員由</w:t>
      </w:r>
      <w:r w:rsidR="00EF4BD6">
        <w:rPr>
          <w:rFonts w:ascii="標楷體" w:eastAsia="標楷體" w:hAnsi="標楷體" w:hint="eastAsia"/>
          <w:sz w:val="28"/>
          <w:szCs w:val="28"/>
        </w:rPr>
        <w:t>實習處李映萩主任、</w:t>
      </w:r>
      <w:r w:rsidR="001E5788">
        <w:rPr>
          <w:rFonts w:ascii="標楷體" w:eastAsia="標楷體" w:hAnsi="標楷體" w:hint="eastAsia"/>
          <w:sz w:val="28"/>
          <w:szCs w:val="28"/>
        </w:rPr>
        <w:t>劉倉伯組長、林昭安老師、</w:t>
      </w:r>
      <w:r w:rsidR="00981D19" w:rsidRPr="009170A8">
        <w:rPr>
          <w:rFonts w:ascii="標楷體" w:eastAsia="標楷體" w:hAnsi="標楷體" w:hint="eastAsia"/>
          <w:sz w:val="28"/>
          <w:szCs w:val="28"/>
        </w:rPr>
        <w:t>徐金龍</w:t>
      </w:r>
      <w:r w:rsidR="001E5788">
        <w:rPr>
          <w:rFonts w:ascii="標楷體" w:eastAsia="標楷體" w:hAnsi="標楷體" w:hint="eastAsia"/>
          <w:sz w:val="28"/>
          <w:szCs w:val="28"/>
        </w:rPr>
        <w:t>老師</w:t>
      </w:r>
      <w:r w:rsidR="00981D19" w:rsidRPr="009170A8">
        <w:rPr>
          <w:rFonts w:ascii="標楷體" w:eastAsia="標楷體" w:hAnsi="標楷體" w:hint="eastAsia"/>
          <w:sz w:val="28"/>
          <w:szCs w:val="28"/>
        </w:rPr>
        <w:t>、</w:t>
      </w:r>
      <w:r w:rsidR="00981D19">
        <w:rPr>
          <w:rFonts w:ascii="標楷體" w:eastAsia="標楷體" w:hAnsi="標楷體" w:hint="eastAsia"/>
          <w:sz w:val="28"/>
          <w:szCs w:val="28"/>
        </w:rPr>
        <w:t>吳建輝老師</w:t>
      </w:r>
      <w:r w:rsidRPr="009170A8">
        <w:rPr>
          <w:rFonts w:ascii="標楷體" w:eastAsia="標楷體" w:hAnsi="標楷體" w:hint="eastAsia"/>
          <w:sz w:val="28"/>
          <w:szCs w:val="28"/>
        </w:rPr>
        <w:t>、李芊慧老師擔任，總幹事</w:t>
      </w:r>
      <w:r w:rsidR="009170A8" w:rsidRPr="009170A8">
        <w:rPr>
          <w:rFonts w:ascii="標楷體" w:eastAsia="標楷體" w:hAnsi="標楷體" w:hint="eastAsia"/>
          <w:sz w:val="28"/>
          <w:szCs w:val="28"/>
        </w:rPr>
        <w:t>由</w:t>
      </w:r>
      <w:r w:rsidRPr="009170A8">
        <w:rPr>
          <w:rFonts w:ascii="標楷體" w:eastAsia="標楷體" w:hAnsi="標楷體" w:hint="eastAsia"/>
          <w:sz w:val="28"/>
          <w:szCs w:val="28"/>
        </w:rPr>
        <w:t>蔡坤錦</w:t>
      </w:r>
      <w:r w:rsidR="001E5788">
        <w:rPr>
          <w:rFonts w:ascii="標楷體" w:eastAsia="標楷體" w:hAnsi="標楷體" w:hint="eastAsia"/>
          <w:sz w:val="28"/>
          <w:szCs w:val="28"/>
        </w:rPr>
        <w:t>老師</w:t>
      </w:r>
      <w:r w:rsidR="009170A8" w:rsidRPr="009170A8">
        <w:rPr>
          <w:rFonts w:ascii="標楷體" w:eastAsia="標楷體" w:hAnsi="標楷體" w:hint="eastAsia"/>
          <w:sz w:val="28"/>
          <w:szCs w:val="28"/>
        </w:rPr>
        <w:t>擔任，協助</w:t>
      </w:r>
      <w:r w:rsidRPr="009170A8">
        <w:rPr>
          <w:rFonts w:ascii="標楷體" w:eastAsia="標楷體" w:hAnsi="標楷體" w:hint="eastAsia"/>
          <w:sz w:val="28"/>
          <w:szCs w:val="28"/>
        </w:rPr>
        <w:t xml:space="preserve">市集人員八點以前到校，場地復原至五點完畢，參與工作人員給予補休一日，以當日簽到表為準。 </w:t>
      </w:r>
    </w:p>
    <w:p w:rsidR="00894B78" w:rsidRPr="008812CC" w:rsidRDefault="00120194" w:rsidP="009170A8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、經    費：本活動所需經費</w:t>
      </w:r>
      <w:r w:rsidR="00A84402">
        <w:rPr>
          <w:rFonts w:ascii="標楷體" w:eastAsia="標楷體" w:hAnsi="標楷體" w:hint="eastAsia"/>
          <w:sz w:val="28"/>
          <w:szCs w:val="28"/>
        </w:rPr>
        <w:t>，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如</w:t>
      </w:r>
      <w:r w:rsidR="00A84402">
        <w:rPr>
          <w:rFonts w:ascii="標楷體" w:eastAsia="標楷體" w:hAnsi="標楷體" w:hint="eastAsia"/>
          <w:sz w:val="28"/>
          <w:szCs w:val="28"/>
        </w:rPr>
        <w:t>競賽獎金、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展售所需物件、包裝材</w:t>
      </w:r>
      <w:r w:rsidR="00894B78" w:rsidRPr="008812CC">
        <w:rPr>
          <w:rFonts w:ascii="標楷體" w:eastAsia="標楷體" w:hAnsi="標楷體" w:hint="eastAsia"/>
          <w:sz w:val="28"/>
          <w:szCs w:val="28"/>
        </w:rPr>
        <w:lastRenderedPageBreak/>
        <w:t>料、工作人員餐費、雜支等</w:t>
      </w:r>
      <w:r w:rsidR="00A84402">
        <w:rPr>
          <w:rFonts w:ascii="標楷體" w:eastAsia="標楷體" w:hAnsi="標楷體" w:hint="eastAsia"/>
          <w:sz w:val="28"/>
          <w:szCs w:val="28"/>
        </w:rPr>
        <w:t>，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由展售所得比例均攤，展售金額三成捐本校文教基會，餘額歸作者所有。學校不另編列預算支應。</w:t>
      </w:r>
    </w:p>
    <w:p w:rsidR="00BB5193" w:rsidRPr="008812CC" w:rsidRDefault="00BB5193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20194">
        <w:rPr>
          <w:rFonts w:ascii="標楷體" w:eastAsia="標楷體" w:hAnsi="標楷體" w:hint="eastAsia"/>
          <w:sz w:val="28"/>
          <w:szCs w:val="28"/>
        </w:rPr>
        <w:t>一</w:t>
      </w:r>
      <w:r w:rsidRPr="008812CC">
        <w:rPr>
          <w:rFonts w:ascii="標楷體" w:eastAsia="標楷體" w:hAnsi="標楷體" w:hint="eastAsia"/>
          <w:sz w:val="28"/>
          <w:szCs w:val="28"/>
        </w:rPr>
        <w:t>、本計畫簽陳校長核定後實施，修正時亦同。</w:t>
      </w:r>
    </w:p>
    <w:sectPr w:rsidR="00BB5193" w:rsidRPr="008812CC" w:rsidSect="004E7FE8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BE1" w:rsidRDefault="00B22BE1" w:rsidP="00592CB6">
      <w:r>
        <w:separator/>
      </w:r>
    </w:p>
  </w:endnote>
  <w:endnote w:type="continuationSeparator" w:id="0">
    <w:p w:rsidR="00B22BE1" w:rsidRDefault="00B22BE1" w:rsidP="0059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BE1" w:rsidRDefault="00B22BE1" w:rsidP="00592CB6">
      <w:r>
        <w:separator/>
      </w:r>
    </w:p>
  </w:footnote>
  <w:footnote w:type="continuationSeparator" w:id="0">
    <w:p w:rsidR="00B22BE1" w:rsidRDefault="00B22BE1" w:rsidP="0059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F2657"/>
    <w:multiLevelType w:val="hybridMultilevel"/>
    <w:tmpl w:val="434ACABC"/>
    <w:lvl w:ilvl="0" w:tplc="EB54B33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4597C68"/>
    <w:multiLevelType w:val="hybridMultilevel"/>
    <w:tmpl w:val="8AFEC7B8"/>
    <w:lvl w:ilvl="0" w:tplc="9CA4D7E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">
    <w:nsid w:val="45D07AFF"/>
    <w:multiLevelType w:val="hybridMultilevel"/>
    <w:tmpl w:val="97925844"/>
    <w:lvl w:ilvl="0" w:tplc="922640AC">
      <w:start w:val="1"/>
      <w:numFmt w:val="decimal"/>
      <w:lvlText w:val="%1."/>
      <w:lvlJc w:val="left"/>
      <w:pPr>
        <w:tabs>
          <w:tab w:val="num" w:pos="700"/>
        </w:tabs>
        <w:ind w:left="70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">
    <w:nsid w:val="5F824D51"/>
    <w:multiLevelType w:val="hybridMultilevel"/>
    <w:tmpl w:val="E5EE70F8"/>
    <w:lvl w:ilvl="0" w:tplc="C47C7116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D0"/>
    <w:rsid w:val="00040258"/>
    <w:rsid w:val="0007197B"/>
    <w:rsid w:val="000866D5"/>
    <w:rsid w:val="000C4851"/>
    <w:rsid w:val="000F23B1"/>
    <w:rsid w:val="0010585F"/>
    <w:rsid w:val="00120194"/>
    <w:rsid w:val="001452A9"/>
    <w:rsid w:val="0016263D"/>
    <w:rsid w:val="001940CF"/>
    <w:rsid w:val="001E5788"/>
    <w:rsid w:val="0022010E"/>
    <w:rsid w:val="0022349D"/>
    <w:rsid w:val="002A1E5A"/>
    <w:rsid w:val="002D4B44"/>
    <w:rsid w:val="002D5A5E"/>
    <w:rsid w:val="002E0E23"/>
    <w:rsid w:val="002E2E93"/>
    <w:rsid w:val="00362968"/>
    <w:rsid w:val="0038187F"/>
    <w:rsid w:val="003B234E"/>
    <w:rsid w:val="00405768"/>
    <w:rsid w:val="00435A8A"/>
    <w:rsid w:val="004B58F9"/>
    <w:rsid w:val="004E7FE8"/>
    <w:rsid w:val="005075E9"/>
    <w:rsid w:val="00540D71"/>
    <w:rsid w:val="00561B07"/>
    <w:rsid w:val="00592CB6"/>
    <w:rsid w:val="005A3F11"/>
    <w:rsid w:val="005D3EB2"/>
    <w:rsid w:val="0060046C"/>
    <w:rsid w:val="00635491"/>
    <w:rsid w:val="00691331"/>
    <w:rsid w:val="007029BA"/>
    <w:rsid w:val="00831DD0"/>
    <w:rsid w:val="00844D0A"/>
    <w:rsid w:val="008812CC"/>
    <w:rsid w:val="00894B78"/>
    <w:rsid w:val="008B43C7"/>
    <w:rsid w:val="008C0291"/>
    <w:rsid w:val="008C213F"/>
    <w:rsid w:val="008E2BC3"/>
    <w:rsid w:val="009170A8"/>
    <w:rsid w:val="0094277F"/>
    <w:rsid w:val="0095593E"/>
    <w:rsid w:val="009749F1"/>
    <w:rsid w:val="00981D19"/>
    <w:rsid w:val="00A73AD2"/>
    <w:rsid w:val="00A84402"/>
    <w:rsid w:val="00A92957"/>
    <w:rsid w:val="00A92BF2"/>
    <w:rsid w:val="00AB011C"/>
    <w:rsid w:val="00B22BE1"/>
    <w:rsid w:val="00B73138"/>
    <w:rsid w:val="00B86963"/>
    <w:rsid w:val="00BA3557"/>
    <w:rsid w:val="00BA3E78"/>
    <w:rsid w:val="00BB5193"/>
    <w:rsid w:val="00C63F27"/>
    <w:rsid w:val="00C7771A"/>
    <w:rsid w:val="00C93378"/>
    <w:rsid w:val="00CA76B2"/>
    <w:rsid w:val="00CB0320"/>
    <w:rsid w:val="00CD10B1"/>
    <w:rsid w:val="00CE78E2"/>
    <w:rsid w:val="00CF7B7B"/>
    <w:rsid w:val="00D13579"/>
    <w:rsid w:val="00D1553D"/>
    <w:rsid w:val="00D4099D"/>
    <w:rsid w:val="00D42F5A"/>
    <w:rsid w:val="00E8674C"/>
    <w:rsid w:val="00EE39CA"/>
    <w:rsid w:val="00EF33C2"/>
    <w:rsid w:val="00EF4BD6"/>
    <w:rsid w:val="00F10293"/>
    <w:rsid w:val="00F20CA0"/>
    <w:rsid w:val="00F30C02"/>
    <w:rsid w:val="00F34187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1D87643-1124-4A7E-AFBE-5AE85A01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76B2"/>
    <w:rPr>
      <w:rFonts w:ascii="Arial" w:hAnsi="Arial"/>
      <w:sz w:val="18"/>
      <w:szCs w:val="18"/>
    </w:rPr>
  </w:style>
  <w:style w:type="table" w:styleId="a4">
    <w:name w:val="Table Grid"/>
    <w:basedOn w:val="a1"/>
    <w:rsid w:val="008C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92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92CB6"/>
    <w:rPr>
      <w:kern w:val="2"/>
    </w:rPr>
  </w:style>
  <w:style w:type="paragraph" w:styleId="a7">
    <w:name w:val="footer"/>
    <w:basedOn w:val="a"/>
    <w:link w:val="a8"/>
    <w:rsid w:val="00592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92C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4</DocSecurity>
  <Lines>4</Lines>
  <Paragraphs>1</Paragraphs>
  <ScaleCrop>false</ScaleCrop>
  <Company>SWF@iSO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國立後壁高中辦理高中職社區化建構適性學習社區</dc:title>
  <dc:subject/>
  <dc:creator>Grace</dc:creator>
  <cp:keywords/>
  <cp:lastModifiedBy>student</cp:lastModifiedBy>
  <cp:revision>2</cp:revision>
  <cp:lastPrinted>2015-10-07T08:31:00Z</cp:lastPrinted>
  <dcterms:created xsi:type="dcterms:W3CDTF">2017-11-21T01:10:00Z</dcterms:created>
  <dcterms:modified xsi:type="dcterms:W3CDTF">2017-11-21T01:10:00Z</dcterms:modified>
</cp:coreProperties>
</file>